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2F" w:rsidRDefault="00B50902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BF0B2F" w:rsidRDefault="00BF0B2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F0B2F" w:rsidRDefault="00B50902">
      <w:pPr>
        <w:pStyle w:val="a5"/>
        <w:jc w:val="center"/>
      </w:pPr>
      <w:r>
        <w:rPr>
          <w:rFonts w:ascii="Times New Roman" w:hAnsi="Times New Roman"/>
          <w:sz w:val="24"/>
          <w:szCs w:val="24"/>
        </w:rPr>
        <w:t>Об исполнении финансирования муниципальной программы Михайловского сельского поселения</w:t>
      </w:r>
      <w:hyperlink r:id="rId7" w:history="1">
        <w:r>
          <w:rPr>
            <w:rFonts w:ascii="Times New Roman" w:hAnsi="Times New Roman"/>
            <w:color w:val="00000A"/>
            <w:sz w:val="24"/>
            <w:szCs w:val="24"/>
          </w:rPr>
          <w:br/>
        </w:r>
      </w:hyperlink>
      <w:r>
        <w:rPr>
          <w:rFonts w:ascii="Times New Roman" w:hAnsi="Times New Roman"/>
          <w:color w:val="26282F"/>
          <w:sz w:val="24"/>
          <w:szCs w:val="24"/>
        </w:rPr>
        <w:t xml:space="preserve">«Социальная поддержка граждан в Михайловском </w:t>
      </w:r>
      <w:r>
        <w:rPr>
          <w:rFonts w:ascii="Times New Roman" w:hAnsi="Times New Roman"/>
          <w:color w:val="26282F"/>
          <w:sz w:val="24"/>
          <w:szCs w:val="24"/>
        </w:rPr>
        <w:t xml:space="preserve">сельского поселении </w:t>
      </w:r>
      <w:proofErr w:type="spellStart"/>
      <w:r>
        <w:rPr>
          <w:rFonts w:ascii="Times New Roman" w:hAnsi="Times New Roman"/>
          <w:color w:val="26282F"/>
          <w:sz w:val="24"/>
          <w:szCs w:val="24"/>
        </w:rPr>
        <w:t>Курганинского</w:t>
      </w:r>
      <w:proofErr w:type="spellEnd"/>
      <w:r>
        <w:rPr>
          <w:rFonts w:ascii="Times New Roman" w:hAnsi="Times New Roman"/>
          <w:color w:val="26282F"/>
          <w:sz w:val="24"/>
          <w:szCs w:val="24"/>
        </w:rPr>
        <w:t xml:space="preserve"> района на  2018-2020 год»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 1 квартал  2018 год.</w:t>
      </w:r>
    </w:p>
    <w:p w:rsidR="00BF0B2F" w:rsidRDefault="00BF0B2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F0B2F" w:rsidRDefault="00BF0B2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2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2831"/>
        <w:gridCol w:w="2630"/>
        <w:gridCol w:w="797"/>
        <w:gridCol w:w="1714"/>
        <w:gridCol w:w="2097"/>
        <w:gridCol w:w="1330"/>
        <w:gridCol w:w="2213"/>
        <w:gridCol w:w="1216"/>
      </w:tblGrid>
      <w:tr w:rsidR="00BF0B2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отдельного мероприятия подпрограммы, мероприятия подпрограммы, ведомственной целевой программы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муниципальной программы (муниципальный заказчи</w:t>
            </w:r>
            <w:r>
              <w:rPr>
                <w:rFonts w:ascii="Times New Roman" w:hAnsi="Times New Roman"/>
                <w:sz w:val="20"/>
                <w:szCs w:val="20"/>
              </w:rPr>
              <w:t>к, ГРБС, муниципальное учреждение)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Кол.-во чел.; организаций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программой на текущий год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в отчетном периоде</w:t>
            </w:r>
          </w:p>
          <w:p w:rsidR="00BF0B2F" w:rsidRDefault="00B50902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 (израсходовано) в отчетном периоде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 меропри</w:t>
            </w:r>
            <w:r>
              <w:rPr>
                <w:rFonts w:ascii="Times New Roman" w:hAnsi="Times New Roman"/>
                <w:sz w:val="20"/>
                <w:szCs w:val="20"/>
              </w:rPr>
              <w:t>ятия (выполнено/не выполнено)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не выполнения мероприятия</w:t>
            </w:r>
          </w:p>
        </w:tc>
      </w:tr>
      <w:tr w:rsidR="00BF0B2F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50902"/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50902"/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50902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F0B2F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F0B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F0B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B2F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Получение руководителями ТОС поселения компенсационных выплат на частичное возмещение затрат  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Михайловского  сельского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F0B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F0B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B2F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F0B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F0B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B2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Дополнительное материальное обеспечение лиц, замещавших муниципальные </w:t>
            </w:r>
            <w:r>
              <w:rPr>
                <w:rFonts w:ascii="Times New Roman" w:hAnsi="Times New Roman"/>
                <w:sz w:val="20"/>
                <w:szCs w:val="20"/>
              </w:rPr>
              <w:t>должности и должности муниципальной службы в администрации Михайловского сельского поселения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F0B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F0B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B2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отдельным категориям граждан Михайловского сельского поселения льгот по </w:t>
            </w:r>
            <w:r>
              <w:rPr>
                <w:rFonts w:ascii="Times New Roman" w:hAnsi="Times New Roman"/>
                <w:sz w:val="20"/>
                <w:szCs w:val="20"/>
              </w:rPr>
              <w:t>бесплатному зубопротезированию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F0B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F0B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B2F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F0B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F0B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F0B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50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F0B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B2F" w:rsidRDefault="00BF0B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0B2F" w:rsidRDefault="00BF0B2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F0B2F" w:rsidRDefault="00B50902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0B2F" w:rsidRDefault="00B509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отдела бухгалтерского учета и отчетности администрации</w:t>
      </w:r>
    </w:p>
    <w:p w:rsidR="00BF0B2F" w:rsidRDefault="00B50902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Михайловского 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Н.В. Буданова  </w:t>
      </w:r>
    </w:p>
    <w:sectPr w:rsidR="00BF0B2F">
      <w:headerReference w:type="default" r:id="rId8"/>
      <w:headerReference w:type="first" r:id="rId9"/>
      <w:pgSz w:w="16838" w:h="11906" w:orient="landscape"/>
      <w:pgMar w:top="710" w:right="1134" w:bottom="284" w:left="1134" w:header="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02" w:rsidRDefault="00B50902">
      <w:r>
        <w:separator/>
      </w:r>
    </w:p>
  </w:endnote>
  <w:endnote w:type="continuationSeparator" w:id="0">
    <w:p w:rsidR="00B50902" w:rsidRDefault="00B5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02" w:rsidRDefault="00B50902">
      <w:r>
        <w:rPr>
          <w:color w:val="000000"/>
        </w:rPr>
        <w:separator/>
      </w:r>
    </w:p>
  </w:footnote>
  <w:footnote w:type="continuationSeparator" w:id="0">
    <w:p w:rsidR="00B50902" w:rsidRDefault="00B5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F2" w:rsidRDefault="00B50902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F2" w:rsidRDefault="00B5090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5108"/>
    <w:multiLevelType w:val="multilevel"/>
    <w:tmpl w:val="CA6081AC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0B2F"/>
    <w:rsid w:val="00B50902"/>
    <w:rsid w:val="00BF0B2F"/>
    <w:rsid w:val="00C1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ED648-2141-44A5-B32F-5326918E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9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688148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Алёна Викторовна</cp:lastModifiedBy>
  <cp:revision>2</cp:revision>
  <cp:lastPrinted>2018-04-19T11:04:00Z</cp:lastPrinted>
  <dcterms:created xsi:type="dcterms:W3CDTF">2018-04-20T07:49:00Z</dcterms:created>
  <dcterms:modified xsi:type="dcterms:W3CDTF">2018-04-20T07:49:00Z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