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88" w:rsidRPr="00191D88" w:rsidRDefault="00191D88" w:rsidP="00191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1D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Заседание территориальной комиссии по профилактике правонарушений Михайловского сельского поселения </w:t>
      </w:r>
      <w:proofErr w:type="spellStart"/>
      <w:r w:rsidRPr="00191D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Курганинского</w:t>
      </w:r>
      <w:proofErr w:type="spellEnd"/>
      <w:r w:rsidRPr="00191D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района</w:t>
      </w:r>
    </w:p>
    <w:p w:rsidR="00191D88" w:rsidRPr="00191D88" w:rsidRDefault="00191D88" w:rsidP="00191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1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  мая 2019 года в администрации Михайловского сельского поселения состоялось заседание территориальной комиссии по профилактике правонарушений.</w:t>
      </w:r>
    </w:p>
    <w:p w:rsidR="00191D88" w:rsidRPr="00191D88" w:rsidRDefault="00191D88" w:rsidP="00191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1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повестке дня были рассмотрены следующие вопросы:</w:t>
      </w:r>
    </w:p>
    <w:p w:rsidR="00191D88" w:rsidRPr="00191D88" w:rsidRDefault="00191D88" w:rsidP="00191D88">
      <w:pPr>
        <w:spacing w:after="0" w:line="24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Заслушивание граждан, требующих профилактического воз</w:t>
      </w:r>
      <w:r w:rsidRPr="00191D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действия со стороны территориальной комиссии по профилактике правонарушений, по информациям, посту</w:t>
      </w:r>
      <w:r w:rsidRPr="00191D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пившим из территориального органа внутренних дел, обра</w:t>
      </w:r>
      <w:r w:rsidRPr="00191D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</w:t>
      </w:r>
      <w:r w:rsidRPr="00191D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учреждений, уголовно-исполнительной инспекции и т.д..  </w:t>
      </w:r>
    </w:p>
    <w:p w:rsidR="00191D88" w:rsidRPr="00191D88" w:rsidRDefault="00191D88" w:rsidP="00191D88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реализации Закона Краснодарского края </w:t>
      </w:r>
      <w:bookmarkStart w:id="0" w:name="_GoBack"/>
      <w:bookmarkEnd w:id="0"/>
      <w:r w:rsidRPr="00191D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по профилактике безнадзорности и право</w:t>
      </w:r>
      <w:r w:rsidRPr="00191D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191D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рушений несовершеннолетних» в Михайловском  сельском поселении.</w:t>
      </w:r>
    </w:p>
    <w:p w:rsidR="00191D88" w:rsidRPr="00191D88" w:rsidRDefault="00191D88" w:rsidP="00191D88">
      <w:pPr>
        <w:spacing w:after="0" w:line="24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 осуществлении профилактической работы с лицами, нахо</w:t>
      </w:r>
      <w:r w:rsidRPr="00191D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дящимися на учетах ОМВД  и УИИ,  нуждающихся в профи</w:t>
      </w:r>
      <w:r w:rsidRPr="00191D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лактике на уровне </w:t>
      </w:r>
      <w:r w:rsidR="0000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комиссии по профилактике правонарушений</w:t>
      </w:r>
      <w:r w:rsidRPr="00191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2DC" w:rsidRPr="00191D88" w:rsidRDefault="00191D88" w:rsidP="00191D88">
      <w:pPr>
        <w:ind w:firstLine="317"/>
        <w:jc w:val="both"/>
        <w:rPr>
          <w:sz w:val="28"/>
          <w:szCs w:val="28"/>
        </w:rPr>
      </w:pPr>
      <w:r w:rsidRPr="0019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91D88">
        <w:rPr>
          <w:rFonts w:ascii="Times New Roman" w:hAnsi="Times New Roman" w:cs="Times New Roman"/>
          <w:spacing w:val="-12"/>
          <w:sz w:val="28"/>
          <w:szCs w:val="28"/>
        </w:rPr>
        <w:t xml:space="preserve">О создании условий занятости подростков и молодежи Михайловском сельском поселении в период каникулярное время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в целях профилактики </w:t>
      </w:r>
      <w:r w:rsidRPr="00191D88">
        <w:rPr>
          <w:rFonts w:ascii="Times New Roman" w:hAnsi="Times New Roman" w:cs="Times New Roman"/>
          <w:spacing w:val="-12"/>
          <w:sz w:val="28"/>
          <w:szCs w:val="28"/>
        </w:rPr>
        <w:t>курения, алкоголизма и наркомании.</w:t>
      </w:r>
    </w:p>
    <w:sectPr w:rsidR="00F362DC" w:rsidRPr="0019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272D"/>
    <w:multiLevelType w:val="multilevel"/>
    <w:tmpl w:val="3960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8C"/>
    <w:rsid w:val="00006322"/>
    <w:rsid w:val="00191D88"/>
    <w:rsid w:val="00A36D8C"/>
    <w:rsid w:val="00F3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dcterms:created xsi:type="dcterms:W3CDTF">2019-05-31T08:36:00Z</dcterms:created>
  <dcterms:modified xsi:type="dcterms:W3CDTF">2019-05-31T08:38:00Z</dcterms:modified>
</cp:coreProperties>
</file>