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79" w:rsidRPr="00330663" w:rsidRDefault="00F76A79" w:rsidP="00F76A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63">
        <w:rPr>
          <w:rFonts w:ascii="Times New Roman" w:hAnsi="Times New Roman" w:cs="Times New Roman"/>
          <w:b/>
          <w:sz w:val="32"/>
          <w:szCs w:val="32"/>
        </w:rPr>
        <w:t xml:space="preserve">Перечень нормативно-правовых актов, </w:t>
      </w:r>
    </w:p>
    <w:p w:rsidR="00F76A79" w:rsidRPr="00330663" w:rsidRDefault="00F76A79" w:rsidP="00F76A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30663">
        <w:rPr>
          <w:rFonts w:ascii="Times New Roman" w:hAnsi="Times New Roman" w:cs="Times New Roman"/>
          <w:b/>
          <w:sz w:val="32"/>
          <w:szCs w:val="32"/>
        </w:rPr>
        <w:t>регулирующих</w:t>
      </w:r>
      <w:proofErr w:type="gramEnd"/>
      <w:r w:rsidRPr="00330663">
        <w:rPr>
          <w:rFonts w:ascii="Times New Roman" w:hAnsi="Times New Roman" w:cs="Times New Roman"/>
          <w:b/>
          <w:sz w:val="32"/>
          <w:szCs w:val="32"/>
        </w:rPr>
        <w:t xml:space="preserve"> предоставление </w:t>
      </w:r>
    </w:p>
    <w:p w:rsidR="00F76A79" w:rsidRDefault="00F76A79" w:rsidP="00F76A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663">
        <w:rPr>
          <w:rFonts w:ascii="Times New Roman" w:hAnsi="Times New Roman" w:cs="Times New Roman"/>
          <w:b/>
          <w:sz w:val="32"/>
          <w:szCs w:val="32"/>
        </w:rPr>
        <w:t>муниципальной услуги</w:t>
      </w:r>
    </w:p>
    <w:p w:rsidR="00F76A79" w:rsidRDefault="00F76A79" w:rsidP="00F76A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485"/>
      </w:tblGrid>
      <w:tr w:rsidR="00F76A79" w:rsidRPr="00F76A79" w:rsidTr="007568F8">
        <w:tc>
          <w:tcPr>
            <w:tcW w:w="534" w:type="dxa"/>
          </w:tcPr>
          <w:p w:rsidR="00F76A79" w:rsidRPr="00F76A79" w:rsidRDefault="00F76A79" w:rsidP="007568F8">
            <w:pPr>
              <w:jc w:val="center"/>
              <w:rPr>
                <w:rFonts w:ascii="Times New Roman" w:hAnsi="Times New Roman" w:cs="Times New Roman"/>
              </w:rPr>
            </w:pPr>
            <w:r w:rsidRPr="00F76A79">
              <w:rPr>
                <w:rFonts w:ascii="Times New Roman" w:hAnsi="Times New Roman" w:cs="Times New Roman"/>
              </w:rPr>
              <w:t>№</w:t>
            </w:r>
          </w:p>
          <w:p w:rsidR="00F76A79" w:rsidRPr="00F76A79" w:rsidRDefault="00F76A79" w:rsidP="007568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6A79">
              <w:rPr>
                <w:rFonts w:ascii="Times New Roman" w:hAnsi="Times New Roman" w:cs="Times New Roman"/>
              </w:rPr>
              <w:t>п</w:t>
            </w:r>
            <w:proofErr w:type="gramEnd"/>
            <w:r w:rsidRPr="00F76A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F76A79" w:rsidRPr="00F76A79" w:rsidRDefault="00F76A79" w:rsidP="007568F8">
            <w:pPr>
              <w:jc w:val="center"/>
              <w:rPr>
                <w:rFonts w:ascii="Times New Roman" w:hAnsi="Times New Roman" w:cs="Times New Roman"/>
              </w:rPr>
            </w:pPr>
            <w:r w:rsidRPr="00F76A79">
              <w:rPr>
                <w:rFonts w:ascii="Times New Roman" w:hAnsi="Times New Roman" w:cs="Times New Roman"/>
              </w:rPr>
              <w:t>Наименование</w:t>
            </w:r>
          </w:p>
          <w:p w:rsidR="00F76A79" w:rsidRPr="00F76A79" w:rsidRDefault="00F76A79" w:rsidP="007568F8">
            <w:pPr>
              <w:jc w:val="center"/>
              <w:rPr>
                <w:rFonts w:ascii="Times New Roman" w:hAnsi="Times New Roman" w:cs="Times New Roman"/>
              </w:rPr>
            </w:pPr>
            <w:r w:rsidRPr="00F76A7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6485" w:type="dxa"/>
          </w:tcPr>
          <w:p w:rsidR="00F76A79" w:rsidRPr="00F76A79" w:rsidRDefault="00F76A79" w:rsidP="007568F8">
            <w:pPr>
              <w:jc w:val="center"/>
              <w:rPr>
                <w:rFonts w:ascii="Times New Roman" w:hAnsi="Times New Roman" w:cs="Times New Roman"/>
              </w:rPr>
            </w:pPr>
            <w:r w:rsidRPr="00F76A79">
              <w:rPr>
                <w:rFonts w:ascii="Times New Roman" w:hAnsi="Times New Roman" w:cs="Times New Roman"/>
              </w:rPr>
              <w:t>Нормативно-правовые акты, регулирующие предоставление муниципальной услуги</w:t>
            </w:r>
          </w:p>
        </w:tc>
      </w:tr>
      <w:tr w:rsidR="00F76A79" w:rsidRPr="00F76A79" w:rsidTr="007568F8">
        <w:tc>
          <w:tcPr>
            <w:tcW w:w="534" w:type="dxa"/>
          </w:tcPr>
          <w:p w:rsidR="00F76A79" w:rsidRPr="00F76A79" w:rsidRDefault="00F76A79" w:rsidP="007568F8">
            <w:pPr>
              <w:jc w:val="center"/>
              <w:rPr>
                <w:rFonts w:ascii="Times New Roman" w:hAnsi="Times New Roman" w:cs="Times New Roman"/>
              </w:rPr>
            </w:pPr>
            <w:r w:rsidRPr="00F76A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76A79" w:rsidRPr="00F76A79" w:rsidRDefault="00F76A79" w:rsidP="007568F8">
            <w:pPr>
              <w:jc w:val="center"/>
              <w:rPr>
                <w:rFonts w:ascii="Times New Roman" w:hAnsi="Times New Roman" w:cs="Times New Roman"/>
              </w:rPr>
            </w:pPr>
            <w:r w:rsidRPr="00F76A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5" w:type="dxa"/>
          </w:tcPr>
          <w:p w:rsidR="00F76A79" w:rsidRPr="00F76A79" w:rsidRDefault="00F76A79" w:rsidP="007568F8">
            <w:pPr>
              <w:jc w:val="center"/>
              <w:rPr>
                <w:rFonts w:ascii="Times New Roman" w:hAnsi="Times New Roman" w:cs="Times New Roman"/>
              </w:rPr>
            </w:pPr>
            <w:r w:rsidRPr="00F76A79">
              <w:rPr>
                <w:rFonts w:ascii="Times New Roman" w:hAnsi="Times New Roman" w:cs="Times New Roman"/>
              </w:rPr>
              <w:t>3</w:t>
            </w:r>
          </w:p>
        </w:tc>
      </w:tr>
      <w:tr w:rsidR="00F76A79" w:rsidRPr="00F76A79" w:rsidTr="007568F8">
        <w:tc>
          <w:tcPr>
            <w:tcW w:w="534" w:type="dxa"/>
          </w:tcPr>
          <w:p w:rsidR="00F76A79" w:rsidRPr="00F76A79" w:rsidRDefault="00F76A79" w:rsidP="007568F8">
            <w:pPr>
              <w:jc w:val="center"/>
              <w:rPr>
                <w:rFonts w:ascii="Times New Roman" w:hAnsi="Times New Roman" w:cs="Times New Roman"/>
              </w:rPr>
            </w:pPr>
            <w:r w:rsidRPr="00F76A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835" w:type="dxa"/>
          </w:tcPr>
          <w:p w:rsidR="00F76A79" w:rsidRPr="00F76A79" w:rsidRDefault="00F76A79" w:rsidP="007568F8">
            <w:pPr>
              <w:rPr>
                <w:rFonts w:ascii="Times New Roman" w:hAnsi="Times New Roman" w:cs="Times New Roman"/>
              </w:rPr>
            </w:pPr>
            <w:r w:rsidRPr="00F76A79">
              <w:rPr>
                <w:rFonts w:ascii="Times New Roman" w:hAnsi="Times New Roman" w:cs="Times New Roman"/>
              </w:rPr>
              <w:t xml:space="preserve">Дача письменных разъяснений налогоплательщикам по вопросам применения муниципальных нормативных правовых актов Михайловского сельского поселения </w:t>
            </w:r>
            <w:proofErr w:type="spellStart"/>
            <w:r w:rsidRPr="00F76A79">
              <w:rPr>
                <w:rFonts w:ascii="Times New Roman" w:hAnsi="Times New Roman" w:cs="Times New Roman"/>
              </w:rPr>
              <w:t>Курганинского</w:t>
            </w:r>
            <w:proofErr w:type="spellEnd"/>
            <w:r w:rsidRPr="00F76A79">
              <w:rPr>
                <w:rFonts w:ascii="Times New Roman" w:hAnsi="Times New Roman" w:cs="Times New Roman"/>
              </w:rPr>
              <w:t xml:space="preserve"> района о местных налогах и сборах</w:t>
            </w:r>
          </w:p>
        </w:tc>
        <w:tc>
          <w:tcPr>
            <w:tcW w:w="6485" w:type="dxa"/>
          </w:tcPr>
          <w:p w:rsidR="00F76A79" w:rsidRPr="00F76A79" w:rsidRDefault="00F76A79" w:rsidP="007568F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Налоговый  кодекс Российской Федерации статьи 21, статьи 34.2;  </w:t>
            </w:r>
          </w:p>
          <w:p w:rsidR="00F76A79" w:rsidRPr="00F76A79" w:rsidRDefault="00F76A79" w:rsidP="007568F8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Федеральный закон от 27 июля 2010 г. № 210-ФЗ «Об организации предоставления государственных и муниципальных услуг»;</w:t>
            </w:r>
          </w:p>
          <w:p w:rsidR="00F76A79" w:rsidRPr="00F76A79" w:rsidRDefault="00F76A79" w:rsidP="007568F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Федеральный закон от 6 октября 2003 года № 131-ФЗ «Об общих принципах организации местного самоуправления в Российской Федерации»;</w:t>
            </w:r>
          </w:p>
          <w:p w:rsidR="00F76A79" w:rsidRPr="00F76A79" w:rsidRDefault="00F76A79" w:rsidP="007568F8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F76A79">
              <w:rPr>
                <w:rFonts w:ascii="Times New Roman" w:eastAsia="Calibri" w:hAnsi="Times New Roman" w:cs="Times New Roman"/>
              </w:rPr>
              <w:t>4) Федеральный закон от 24 ноября 1995 года № 181-ФЗ «О социальной защите инвалидов в Российской Федерации»;</w:t>
            </w:r>
          </w:p>
          <w:p w:rsidR="00F76A79" w:rsidRPr="00F76A79" w:rsidRDefault="00F76A79" w:rsidP="007568F8">
            <w:pPr>
              <w:suppressAutoHyphens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Постановление Правительства РФ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Федерации»;</w:t>
            </w:r>
          </w:p>
          <w:p w:rsidR="00F76A79" w:rsidRPr="00F76A79" w:rsidRDefault="00F76A79" w:rsidP="007568F8">
            <w:pPr>
              <w:suppressAutoHyphens/>
              <w:ind w:right="-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76A79">
              <w:rPr>
                <w:rFonts w:ascii="Times New Roman" w:eastAsia="Calibri" w:hAnsi="Times New Roman" w:cs="Times New Roman"/>
              </w:rPr>
              <w:t>6) 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F76A79" w:rsidRPr="00F76A79" w:rsidRDefault="00F76A79" w:rsidP="007568F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7) Закон Краснодарского края  от  2 марта 2012 года № 2446-КЗ «Об отдельных вопросах организации предоставления государственных и муниципальных услуг на территории Краснодарского края </w:t>
            </w:r>
            <w:r w:rsidRPr="00F76A79">
              <w:rPr>
                <w:rFonts w:ascii="Times New Roman" w:eastAsia="DejaVu Sans" w:hAnsi="Times New Roman" w:cs="Times New Roman"/>
                <w:color w:val="000000"/>
                <w:kern w:val="2"/>
                <w:shd w:val="clear" w:color="auto" w:fill="FFFFFF"/>
                <w:lang w:eastAsia="zh-CN" w:bidi="hi-IN"/>
              </w:rPr>
              <w:t xml:space="preserve">частью 18 статьи 14.1 Федерального закона от 27 июля 2006 года №149-ФЗ «Об информации, информационных технологиях и о защите информации»; </w:t>
            </w:r>
          </w:p>
          <w:p w:rsidR="00F76A79" w:rsidRPr="00F76A79" w:rsidRDefault="00F76A79" w:rsidP="007568F8">
            <w:pPr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lang w:eastAsia="ru-RU"/>
              </w:rPr>
            </w:pPr>
            <w:r w:rsidRPr="00F76A79">
              <w:rPr>
                <w:rFonts w:ascii="Times New Roman" w:eastAsia="Calibri" w:hAnsi="Times New Roman" w:cs="Times New Roman"/>
              </w:rPr>
              <w:t xml:space="preserve">8) </w:t>
            </w:r>
            <w:r w:rsidRPr="00F76A79">
              <w:rPr>
                <w:rFonts w:ascii="Times New Roman" w:eastAsia="DejaVu Sans" w:hAnsi="Times New Roman" w:cs="Times New Roman"/>
                <w:kern w:val="2"/>
                <w:lang w:eastAsia="ru-RU"/>
              </w:rPr>
              <w:t xml:space="preserve">Постановление Правительства Российской Федерации от 22 декабря 2012 года № 1376 «Об утверждении </w:t>
            </w:r>
            <w:proofErr w:type="gramStart"/>
            <w:r w:rsidRPr="00F76A79">
              <w:rPr>
                <w:rFonts w:ascii="Times New Roman" w:eastAsia="DejaVu Sans" w:hAnsi="Times New Roman" w:cs="Times New Roman"/>
                <w:kern w:val="2"/>
                <w:lang w:eastAsia="ru-RU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F76A79">
              <w:rPr>
                <w:rFonts w:ascii="Times New Roman" w:eastAsia="DejaVu Sans" w:hAnsi="Times New Roman" w:cs="Times New Roman"/>
                <w:kern w:val="2"/>
                <w:lang w:eastAsia="ru-RU"/>
              </w:rPr>
              <w:t xml:space="preserve"> и муниципальных услуг»;</w:t>
            </w:r>
          </w:p>
          <w:p w:rsidR="00F76A79" w:rsidRPr="00F76A79" w:rsidRDefault="00F76A79" w:rsidP="007568F8">
            <w:pPr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lang w:eastAsia="ru-RU"/>
              </w:rPr>
            </w:pPr>
            <w:proofErr w:type="gramStart"/>
            <w:r w:rsidRPr="00F76A79">
              <w:rPr>
                <w:rFonts w:ascii="Times New Roman" w:eastAsia="DejaVu Sans" w:hAnsi="Times New Roman" w:cs="Times New Roman"/>
                <w:kern w:val="2"/>
                <w:lang w:eastAsia="ru-RU"/>
              </w:rPr>
              <w:t xml:space="preserve">9) </w:t>
            </w:r>
            <w:r w:rsidRPr="00F76A79">
              <w:rPr>
                <w:rFonts w:ascii="Times New Roman" w:eastAsia="Calibri" w:hAnsi="Times New Roman" w:cs="Times New Roman"/>
              </w:rPr>
      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      </w:r>
            <w:proofErr w:type="gramEnd"/>
          </w:p>
          <w:p w:rsidR="00F76A79" w:rsidRPr="00F76A79" w:rsidRDefault="00F76A79" w:rsidP="007568F8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10) Постановление администрации Михайловского сельского     поселения    </w:t>
            </w:r>
            <w:proofErr w:type="spellStart"/>
            <w:r w:rsidRPr="00F76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Курганинского</w:t>
            </w:r>
            <w:proofErr w:type="spellEnd"/>
            <w:r w:rsidRPr="00F76A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района    от    14   декабря   2021г. № 184 «Об утверждении Правил разработки и утверждения административных регламентов  предоставления  муниципальных  услуг». </w:t>
            </w:r>
          </w:p>
          <w:p w:rsidR="00F76A79" w:rsidRPr="00F76A79" w:rsidRDefault="00F76A79" w:rsidP="007568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A79">
              <w:rPr>
                <w:rFonts w:ascii="Times New Roman" w:eastAsia="Calibri" w:hAnsi="Times New Roman" w:cs="Times New Roman"/>
              </w:rPr>
              <w:t xml:space="preserve">         </w:t>
            </w:r>
          </w:p>
          <w:p w:rsidR="00F76A79" w:rsidRPr="00F76A79" w:rsidRDefault="00F76A79" w:rsidP="007568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6A79" w:rsidRPr="00F76A79" w:rsidRDefault="00F76A79" w:rsidP="00F76A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6A79" w:rsidRPr="00F76A79" w:rsidRDefault="00F76A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76A79" w:rsidRPr="00F76A79" w:rsidSect="003306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E"/>
    <w:rsid w:val="0006225E"/>
    <w:rsid w:val="001E0C17"/>
    <w:rsid w:val="00B003FA"/>
    <w:rsid w:val="00F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2023-04-05T06:11:00Z</dcterms:created>
  <dcterms:modified xsi:type="dcterms:W3CDTF">2023-04-05T06:13:00Z</dcterms:modified>
</cp:coreProperties>
</file>